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3F19" w:rsidRDefault="009A3F19">
      <w:pPr>
        <w:tabs>
          <w:tab w:val="left" w:pos="4678"/>
          <w:tab w:val="left" w:pos="5387"/>
        </w:tabs>
        <w:spacing w:after="0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00000002" w14:textId="77777777" w:rsidR="009A3F19" w:rsidRDefault="009A3F19">
      <w:pPr>
        <w:tabs>
          <w:tab w:val="left" w:pos="4678"/>
          <w:tab w:val="left" w:pos="5387"/>
        </w:tabs>
        <w:spacing w:after="0"/>
        <w:jc w:val="both"/>
        <w:rPr>
          <w:rFonts w:ascii="Arial" w:eastAsia="Arial" w:hAnsi="Arial" w:cs="Arial"/>
          <w:b/>
        </w:rPr>
      </w:pPr>
    </w:p>
    <w:p w14:paraId="00000003" w14:textId="77777777" w:rsidR="009A3F19" w:rsidRDefault="009A3F19">
      <w:pPr>
        <w:tabs>
          <w:tab w:val="left" w:pos="4678"/>
          <w:tab w:val="left" w:pos="5387"/>
        </w:tabs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04" w14:textId="50F15703" w:rsidR="009A3F19" w:rsidRDefault="00666F25">
      <w:pPr>
        <w:tabs>
          <w:tab w:val="left" w:pos="4678"/>
          <w:tab w:val="left" w:pos="5387"/>
        </w:tabs>
        <w:spacing w:after="0"/>
        <w:ind w:left="4678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ORD. N°</w:t>
      </w:r>
      <w:r w:rsidR="002D0346">
        <w:rPr>
          <w:rFonts w:ascii="Verdana" w:eastAsia="Verdana" w:hAnsi="Verdana" w:cs="Verdana"/>
          <w:b/>
          <w:sz w:val="20"/>
          <w:szCs w:val="20"/>
        </w:rPr>
        <w:t xml:space="preserve"> 06 </w:t>
      </w:r>
    </w:p>
    <w:p w14:paraId="00000007" w14:textId="0B250747" w:rsidR="009A3F19" w:rsidRDefault="009A3F19" w:rsidP="002D0346">
      <w:pPr>
        <w:tabs>
          <w:tab w:val="left" w:pos="4678"/>
          <w:tab w:val="left" w:pos="5387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0000008" w14:textId="77777777" w:rsidR="009A3F19" w:rsidRDefault="00666F25">
      <w:pPr>
        <w:tabs>
          <w:tab w:val="left" w:pos="4678"/>
        </w:tabs>
        <w:spacing w:after="0"/>
        <w:ind w:left="467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MAT.</w:t>
      </w:r>
      <w:r>
        <w:rPr>
          <w:rFonts w:ascii="Verdana" w:eastAsia="Verdana" w:hAnsi="Verdana" w:cs="Verdana"/>
          <w:sz w:val="20"/>
          <w:szCs w:val="20"/>
        </w:rPr>
        <w:t>: Informa Excusas según Reglamento del Artículo 45 de la Ley N° 20.422, sobre cumplimiento 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dotación anual institucional de personas con discapacidad o asignatarias de una pensión de invalidez.</w:t>
      </w:r>
    </w:p>
    <w:p w14:paraId="00000009" w14:textId="77777777" w:rsidR="009A3F19" w:rsidRDefault="009A3F19">
      <w:pPr>
        <w:tabs>
          <w:tab w:val="left" w:pos="4962"/>
          <w:tab w:val="left" w:pos="5387"/>
        </w:tabs>
        <w:spacing w:after="0"/>
        <w:jc w:val="both"/>
        <w:rPr>
          <w:rFonts w:ascii="Verdana" w:eastAsia="Verdana" w:hAnsi="Verdana" w:cs="Verdana"/>
        </w:rPr>
      </w:pPr>
    </w:p>
    <w:p w14:paraId="0000000A" w14:textId="4F7D4D85" w:rsidR="009A3F19" w:rsidRDefault="002D0346">
      <w:pPr>
        <w:spacing w:after="0"/>
        <w:ind w:left="4678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TALCA, 02 DE ABRIL 2024</w:t>
      </w:r>
    </w:p>
    <w:p w14:paraId="0000000B" w14:textId="77777777" w:rsidR="009A3F19" w:rsidRDefault="009A3F19">
      <w:pPr>
        <w:spacing w:after="0"/>
        <w:ind w:left="1409" w:hanging="1125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0C" w14:textId="77777777" w:rsidR="009A3F19" w:rsidRDefault="009A3F19">
      <w:pPr>
        <w:spacing w:after="0"/>
        <w:ind w:left="1409" w:hanging="1125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639FEBB" w14:textId="77777777" w:rsidR="002D0346" w:rsidRPr="002D0346" w:rsidRDefault="00666F25" w:rsidP="002D0346">
      <w:pPr>
        <w:spacing w:after="0"/>
        <w:ind w:left="1409" w:hanging="1125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DE: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</w:t>
      </w:r>
      <w:r w:rsidR="002D0346" w:rsidRPr="002D0346">
        <w:rPr>
          <w:rFonts w:ascii="Verdana" w:eastAsia="Verdana" w:hAnsi="Verdana" w:cs="Verdana"/>
          <w:b/>
          <w:sz w:val="20"/>
          <w:szCs w:val="20"/>
        </w:rPr>
        <w:t>STEFANIE SAN MARTÍN ALCÁNTAR</w:t>
      </w:r>
    </w:p>
    <w:p w14:paraId="0000000D" w14:textId="324B4D3D" w:rsidR="009A3F19" w:rsidRPr="002D0346" w:rsidRDefault="002D0346" w:rsidP="002D0346">
      <w:pPr>
        <w:spacing w:after="0"/>
        <w:ind w:left="1409" w:hanging="1125"/>
        <w:jc w:val="both"/>
        <w:rPr>
          <w:rFonts w:ascii="Verdana" w:eastAsia="Verdana" w:hAnsi="Verdana" w:cs="Verdana"/>
          <w:b/>
          <w:sz w:val="20"/>
          <w:szCs w:val="20"/>
          <w:lang w:val="es-CL"/>
        </w:rPr>
      </w:pPr>
      <w:r w:rsidRPr="002D0346">
        <w:rPr>
          <w:rFonts w:ascii="Verdana" w:eastAsia="Verdana" w:hAnsi="Verdana" w:cs="Verdana"/>
          <w:b/>
          <w:sz w:val="20"/>
          <w:szCs w:val="20"/>
        </w:rPr>
        <w:t>JEFA DE DEPARTAMENTO DE DESARROLLO DE PERSONAS</w:t>
      </w:r>
    </w:p>
    <w:p w14:paraId="0000000E" w14:textId="77777777" w:rsidR="009A3F19" w:rsidRDefault="009A3F19">
      <w:pPr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E6096C7" w14:textId="6BFE6EAA" w:rsidR="002D0346" w:rsidRPr="002D0346" w:rsidRDefault="00666F25" w:rsidP="002D0346">
      <w:pPr>
        <w:spacing w:after="0"/>
        <w:ind w:left="1409" w:hanging="1125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A: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="002D0346">
        <w:rPr>
          <w:rFonts w:ascii="Verdana" w:eastAsia="Verdana" w:hAnsi="Verdana" w:cs="Verdana"/>
          <w:b/>
          <w:sz w:val="20"/>
          <w:szCs w:val="20"/>
        </w:rPr>
        <w:t>FELIPE MELO RIVERA</w:t>
      </w:r>
      <w:bookmarkStart w:id="1" w:name="_GoBack"/>
      <w:bookmarkEnd w:id="1"/>
    </w:p>
    <w:p w14:paraId="0000000F" w14:textId="093FD6D2" w:rsidR="009A3F19" w:rsidRDefault="002D0346" w:rsidP="002D0346">
      <w:pPr>
        <w:spacing w:after="0"/>
        <w:ind w:left="1409" w:hanging="1125"/>
        <w:jc w:val="both"/>
        <w:rPr>
          <w:rFonts w:ascii="Verdana" w:eastAsia="Verdana" w:hAnsi="Verdana" w:cs="Verdana"/>
          <w:b/>
          <w:sz w:val="20"/>
          <w:szCs w:val="20"/>
        </w:rPr>
      </w:pPr>
      <w:r w:rsidRPr="002D0346">
        <w:rPr>
          <w:rFonts w:ascii="Verdana" w:eastAsia="Verdana" w:hAnsi="Verdana" w:cs="Verdana"/>
          <w:b/>
          <w:sz w:val="20"/>
          <w:szCs w:val="20"/>
        </w:rPr>
        <w:t>DIRECTOR NACIONAL DEL SERVICIO CIVIL</w:t>
      </w:r>
      <w:r w:rsidR="00666F25">
        <w:rPr>
          <w:rFonts w:ascii="Verdana" w:eastAsia="Verdana" w:hAnsi="Verdana" w:cs="Verdana"/>
          <w:b/>
          <w:sz w:val="20"/>
          <w:szCs w:val="20"/>
        </w:rPr>
        <w:tab/>
      </w:r>
    </w:p>
    <w:p w14:paraId="00000010" w14:textId="77777777" w:rsidR="009A3F19" w:rsidRDefault="009A3F19">
      <w:pPr>
        <w:spacing w:after="0"/>
        <w:ind w:left="1409" w:hanging="1409"/>
        <w:jc w:val="both"/>
        <w:rPr>
          <w:rFonts w:ascii="Verdana" w:eastAsia="Verdana" w:hAnsi="Verdana" w:cs="Verdana"/>
        </w:rPr>
      </w:pPr>
    </w:p>
    <w:p w14:paraId="00000011" w14:textId="77777777" w:rsidR="009A3F19" w:rsidRDefault="009A3F19">
      <w:pPr>
        <w:spacing w:after="0"/>
        <w:ind w:firstLine="4253"/>
        <w:jc w:val="both"/>
        <w:rPr>
          <w:rFonts w:ascii="Verdana" w:eastAsia="Verdana" w:hAnsi="Verdana" w:cs="Verdana"/>
        </w:rPr>
      </w:pPr>
    </w:p>
    <w:p w14:paraId="00000012" w14:textId="77777777" w:rsidR="009A3F19" w:rsidRDefault="00666F25">
      <w:pPr>
        <w:tabs>
          <w:tab w:val="left" w:pos="1418"/>
          <w:tab w:val="left" w:pos="4678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  <w:t>Junto con saludar, de acuerdo a lo señalado en el</w:t>
      </w:r>
      <w:r>
        <w:rPr>
          <w:rFonts w:ascii="Verdana" w:eastAsia="Verdana" w:hAnsi="Verdana" w:cs="Verdana"/>
          <w:sz w:val="20"/>
          <w:szCs w:val="20"/>
        </w:rPr>
        <w:t xml:space="preserve"> Reglamento del Artículo 45 de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la Ley N°20.422, que establece normas sobre igualdad de oportunidades e inclusión social de personas con discapacidad, cuyo artículo 10 especifica que "...a lo menos un 1% de la dotación anual deberán ser personas con discapacidad o asignatarias de una pensión de invalidez de cualquier régimen previsional, en cumplimiento a la obligación del inciso segundo del Artículo 45 de la ley N°20.422". </w:t>
      </w:r>
    </w:p>
    <w:p w14:paraId="00000013" w14:textId="77777777" w:rsidR="009A3F19" w:rsidRDefault="009A3F19">
      <w:pPr>
        <w:tabs>
          <w:tab w:val="left" w:pos="1418"/>
          <w:tab w:val="left" w:pos="4678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4" w14:textId="77777777" w:rsidR="009A3F19" w:rsidRDefault="00666F25">
      <w:pPr>
        <w:tabs>
          <w:tab w:val="left" w:pos="1418"/>
          <w:tab w:val="left" w:pos="4678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Asimismo, en su artículo 12, señala que las instituciones podrán excusarse del cumplimiento de la obligación señalada, mediante razones fundadas. </w:t>
      </w:r>
    </w:p>
    <w:p w14:paraId="00000015" w14:textId="77777777" w:rsidR="009A3F19" w:rsidRDefault="009A3F19">
      <w:pPr>
        <w:tabs>
          <w:tab w:val="left" w:pos="1418"/>
          <w:tab w:val="left" w:pos="4678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54DAD9CC" w:rsidR="009A3F19" w:rsidRDefault="00666F25">
      <w:pPr>
        <w:tabs>
          <w:tab w:val="left" w:pos="1418"/>
          <w:tab w:val="left" w:pos="4678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En función de lo anterior, nuestra institución se excusa de dar cumplimiento a lo señalado en el citado artículo 10 del reglamento, para el periodo enero – diciembre 20</w:t>
      </w:r>
      <w:r w:rsidR="00FF419B">
        <w:rPr>
          <w:rFonts w:ascii="Verdana" w:eastAsia="Verdana" w:hAnsi="Verdana" w:cs="Verdana"/>
          <w:color w:val="000000"/>
          <w:sz w:val="20"/>
          <w:szCs w:val="20"/>
        </w:rPr>
        <w:t>23</w:t>
      </w:r>
      <w:r>
        <w:rPr>
          <w:rFonts w:ascii="Verdana" w:eastAsia="Verdana" w:hAnsi="Verdana" w:cs="Verdana"/>
          <w:color w:val="000000"/>
          <w:sz w:val="20"/>
          <w:szCs w:val="20"/>
        </w:rPr>
        <w:t>, debido a la/s siguientes razones:</w:t>
      </w:r>
    </w:p>
    <w:p w14:paraId="00000017" w14:textId="77777777" w:rsidR="009A3F19" w:rsidRDefault="009A3F19">
      <w:pPr>
        <w:tabs>
          <w:tab w:val="left" w:pos="4678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E" w14:textId="77777777" w:rsidR="009A3F19" w:rsidRDefault="009A3F19">
      <w:pPr>
        <w:tabs>
          <w:tab w:val="left" w:pos="4678"/>
        </w:tabs>
        <w:spacing w:after="0" w:line="360" w:lineRule="auto"/>
        <w:ind w:left="72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1F" w14:textId="27D900D4" w:rsidR="009A3F19" w:rsidRDefault="00666F25">
      <w:pPr>
        <w:tabs>
          <w:tab w:val="left" w:pos="4678"/>
        </w:tabs>
        <w:spacing w:after="0"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La falta de postulantes que cumplan con los requisitos respectivos.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20" w14:textId="77777777" w:rsidR="009A3F19" w:rsidRDefault="00666F25">
      <w:pPr>
        <w:tabs>
          <w:tab w:val="left" w:pos="4678"/>
        </w:tabs>
        <w:spacing w:after="0"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Entregue detalles y adjunte la documentación que acredite que no hubieran postulado personas con discapacidad o que no hubieran cumplido con el perfil requerido, así como la circunstancia de haberse publicado la convocatoria al cargo.</w:t>
      </w:r>
    </w:p>
    <w:p w14:paraId="00000021" w14:textId="77777777" w:rsidR="009A3F19" w:rsidRDefault="009A3F19">
      <w:pPr>
        <w:tabs>
          <w:tab w:val="left" w:pos="4678"/>
        </w:tabs>
        <w:spacing w:after="0"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22" w14:textId="36A8994C" w:rsidR="009A3F19" w:rsidRDefault="00FF419B">
      <w:pPr>
        <w:tabs>
          <w:tab w:val="left" w:pos="4678"/>
        </w:tabs>
        <w:spacing w:after="0"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Según</w:t>
      </w:r>
      <w:r w:rsidR="00666F25">
        <w:rPr>
          <w:rFonts w:ascii="Verdana" w:eastAsia="Verdana" w:hAnsi="Verdana" w:cs="Verdana"/>
          <w:sz w:val="20"/>
          <w:szCs w:val="20"/>
        </w:rPr>
        <w:t xml:space="preserve"> lo declarado, la(s) razón(es) se fundamentan con los siguientes hechos:</w:t>
      </w:r>
    </w:p>
    <w:p w14:paraId="7D0DBA8B" w14:textId="77777777" w:rsidR="00272FAC" w:rsidRDefault="00272FAC">
      <w:pPr>
        <w:tabs>
          <w:tab w:val="left" w:pos="4678"/>
        </w:tabs>
        <w:spacing w:after="0"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24" w14:textId="27B960C0" w:rsidR="009A3F19" w:rsidRPr="00272FAC" w:rsidRDefault="00272FAC">
      <w:pPr>
        <w:tabs>
          <w:tab w:val="left" w:pos="4678"/>
        </w:tabs>
        <w:spacing w:after="0" w:line="360" w:lineRule="auto"/>
        <w:ind w:left="56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Durante el año 2023</w:t>
      </w:r>
      <w:r w:rsidRPr="00272FAC">
        <w:rPr>
          <w:rFonts w:ascii="Verdana" w:eastAsia="Verdana" w:hAnsi="Verdana" w:cs="Verdana"/>
          <w:sz w:val="20"/>
          <w:szCs w:val="20"/>
        </w:rPr>
        <w:t xml:space="preserve"> se llevaron a cabo un total de </w:t>
      </w:r>
      <w:r>
        <w:rPr>
          <w:rFonts w:ascii="Verdana" w:eastAsia="Verdana" w:hAnsi="Verdana" w:cs="Verdana"/>
          <w:sz w:val="20"/>
          <w:szCs w:val="20"/>
        </w:rPr>
        <w:t>274</w:t>
      </w:r>
      <w:r w:rsidRPr="00272FAC">
        <w:rPr>
          <w:rFonts w:ascii="Verdana" w:eastAsia="Verdana" w:hAnsi="Verdana" w:cs="Verdana"/>
          <w:sz w:val="20"/>
          <w:szCs w:val="20"/>
        </w:rPr>
        <w:t xml:space="preserve"> procesos de selección y se recibieron </w:t>
      </w:r>
      <w:r>
        <w:rPr>
          <w:rFonts w:ascii="Verdana" w:eastAsia="Verdana" w:hAnsi="Verdana" w:cs="Verdana"/>
          <w:sz w:val="20"/>
          <w:szCs w:val="20"/>
        </w:rPr>
        <w:t>6243 postulaciones, de las cuales 27</w:t>
      </w:r>
      <w:r w:rsidRPr="00272FAC">
        <w:rPr>
          <w:rFonts w:ascii="Verdana" w:eastAsia="Verdana" w:hAnsi="Verdana" w:cs="Verdana"/>
          <w:sz w:val="20"/>
          <w:szCs w:val="20"/>
        </w:rPr>
        <w:t xml:space="preserve"> postulantes indicaron algún grado de discapacidad. Sin embargo, no fue factible la contratación, debido a que los postulantes no cumplían con los requisitos técnicos de entrada respectivos.</w:t>
      </w:r>
    </w:p>
    <w:p w14:paraId="00000025" w14:textId="32D38426" w:rsidR="009A3F19" w:rsidRDefault="009A3F19">
      <w:pPr>
        <w:tabs>
          <w:tab w:val="left" w:pos="4678"/>
        </w:tabs>
        <w:spacing w:after="0"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77816FFB" w14:textId="77777777" w:rsidR="0017638A" w:rsidRDefault="0017638A">
      <w:pPr>
        <w:tabs>
          <w:tab w:val="left" w:pos="4678"/>
        </w:tabs>
        <w:spacing w:after="0"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26" w14:textId="77777777" w:rsidR="009A3F19" w:rsidRDefault="009A3F19">
      <w:pPr>
        <w:tabs>
          <w:tab w:val="left" w:pos="4678"/>
        </w:tabs>
        <w:spacing w:after="0" w:line="360" w:lineRule="auto"/>
        <w:ind w:firstLine="4253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7" w14:textId="77777777" w:rsidR="009A3F19" w:rsidRDefault="009A3F19">
      <w:pPr>
        <w:tabs>
          <w:tab w:val="left" w:pos="4678"/>
        </w:tabs>
        <w:spacing w:after="0" w:line="360" w:lineRule="auto"/>
        <w:ind w:firstLine="4253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8" w14:textId="5B655CA0" w:rsidR="009A3F19" w:rsidRDefault="0017638A">
      <w:pPr>
        <w:tabs>
          <w:tab w:val="left" w:pos="4678"/>
        </w:tabs>
        <w:spacing w:after="0" w:line="360" w:lineRule="auto"/>
        <w:ind w:firstLine="4253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eading=h.30j0zll" w:colFirst="0" w:colLast="0"/>
      <w:bookmarkEnd w:id="2"/>
      <w:r w:rsidRPr="0017638A">
        <w:rPr>
          <w:rFonts w:ascii="Verdana" w:eastAsia="Verdana" w:hAnsi="Verdana" w:cs="Verdana"/>
          <w:noProof/>
          <w:sz w:val="20"/>
          <w:szCs w:val="20"/>
          <w:lang w:val="es-CL"/>
        </w:rPr>
        <w:lastRenderedPageBreak/>
        <w:drawing>
          <wp:anchor distT="0" distB="0" distL="114300" distR="114300" simplePos="0" relativeHeight="251661312" behindDoc="1" locked="0" layoutInCell="1" allowOverlap="1" wp14:anchorId="6ABDE90D" wp14:editId="0B93E7A8">
            <wp:simplePos x="0" y="0"/>
            <wp:positionH relativeFrom="column">
              <wp:posOffset>2653665</wp:posOffset>
            </wp:positionH>
            <wp:positionV relativeFrom="paragraph">
              <wp:posOffset>-184785</wp:posOffset>
            </wp:positionV>
            <wp:extent cx="2438400" cy="24593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F25">
        <w:rPr>
          <w:rFonts w:ascii="Verdana" w:eastAsia="Verdana" w:hAnsi="Verdana" w:cs="Verdana"/>
          <w:color w:val="000000"/>
          <w:sz w:val="20"/>
          <w:szCs w:val="20"/>
        </w:rPr>
        <w:t>Sin otro particular, se despide atentamente,</w:t>
      </w:r>
    </w:p>
    <w:p w14:paraId="00000029" w14:textId="195E8D74" w:rsidR="009A3F19" w:rsidRDefault="009A3F19">
      <w:pPr>
        <w:tabs>
          <w:tab w:val="left" w:pos="4678"/>
        </w:tabs>
        <w:spacing w:after="0" w:line="360" w:lineRule="auto"/>
        <w:ind w:firstLine="4253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A" w14:textId="052E58CD" w:rsidR="009A3F19" w:rsidRDefault="009A3F1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E00F0A1" w14:textId="157466D7" w:rsidR="0017638A" w:rsidRDefault="0017638A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D99F490" w14:textId="2DB3ED37" w:rsidR="0017638A" w:rsidRDefault="0017638A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AA02D72" w14:textId="7E487C7F" w:rsidR="0017638A" w:rsidRDefault="0017638A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DDD0FB2" w14:textId="65F650B7" w:rsidR="0017638A" w:rsidRDefault="0017638A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5836E13" w14:textId="77777777" w:rsidR="0017638A" w:rsidRDefault="0017638A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B" w14:textId="59C2D98A" w:rsidR="009A3F19" w:rsidRDefault="009A3F19">
      <w:pPr>
        <w:spacing w:after="0" w:line="360" w:lineRule="auto"/>
        <w:ind w:firstLine="4253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09DD8EB" w14:textId="2959B869" w:rsidR="0017638A" w:rsidRDefault="0017638A" w:rsidP="0017638A">
      <w:pPr>
        <w:spacing w:after="0" w:line="360" w:lineRule="auto"/>
        <w:ind w:left="3600"/>
        <w:jc w:val="center"/>
        <w:rPr>
          <w:rFonts w:ascii="Verdana" w:eastAsia="Verdana" w:hAnsi="Verdana" w:cs="Verdana"/>
          <w:sz w:val="20"/>
          <w:szCs w:val="20"/>
        </w:rPr>
      </w:pPr>
      <w:r w:rsidRPr="0017638A">
        <w:rPr>
          <w:rFonts w:ascii="Verdana" w:eastAsia="Verdana" w:hAnsi="Verdana" w:cs="Verdana"/>
          <w:sz w:val="20"/>
          <w:szCs w:val="20"/>
        </w:rPr>
        <w:t>Stefanie San Martín Alcántar</w:t>
      </w:r>
    </w:p>
    <w:p w14:paraId="0000002C" w14:textId="0A32240E" w:rsidR="009A3F19" w:rsidRDefault="0017638A" w:rsidP="0017638A">
      <w:pPr>
        <w:spacing w:after="0" w:line="360" w:lineRule="auto"/>
        <w:ind w:left="3600"/>
        <w:jc w:val="center"/>
        <w:rPr>
          <w:rFonts w:ascii="Verdana" w:eastAsia="Verdana" w:hAnsi="Verdana" w:cs="Verdana"/>
          <w:sz w:val="20"/>
          <w:szCs w:val="20"/>
        </w:rPr>
      </w:pPr>
      <w:r w:rsidRPr="0017638A">
        <w:rPr>
          <w:rFonts w:ascii="Verdana" w:eastAsia="Verdana" w:hAnsi="Verdana" w:cs="Verdana"/>
          <w:sz w:val="20"/>
          <w:szCs w:val="20"/>
        </w:rPr>
        <w:t>Jefa del Departamento de Desarrollo de Personas Universidad de Talca</w:t>
      </w:r>
    </w:p>
    <w:sectPr w:rsidR="009A3F19">
      <w:headerReference w:type="default" r:id="rId8"/>
      <w:pgSz w:w="12240" w:h="20160"/>
      <w:pgMar w:top="993" w:right="1701" w:bottom="1417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4073C" w14:textId="77777777" w:rsidR="00E73E53" w:rsidRDefault="00E73E53">
      <w:pPr>
        <w:spacing w:after="0" w:line="240" w:lineRule="auto"/>
      </w:pPr>
      <w:r>
        <w:separator/>
      </w:r>
    </w:p>
  </w:endnote>
  <w:endnote w:type="continuationSeparator" w:id="0">
    <w:p w14:paraId="063BCDB3" w14:textId="77777777" w:rsidR="00E73E53" w:rsidRDefault="00E7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086D" w14:textId="77777777" w:rsidR="00E73E53" w:rsidRDefault="00E73E53">
      <w:pPr>
        <w:spacing w:after="0" w:line="240" w:lineRule="auto"/>
      </w:pPr>
      <w:r>
        <w:separator/>
      </w:r>
    </w:p>
  </w:footnote>
  <w:footnote w:type="continuationSeparator" w:id="0">
    <w:p w14:paraId="498FE6E0" w14:textId="77777777" w:rsidR="00E73E53" w:rsidRDefault="00E7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0F83ACE6" w:rsidR="009A3F19" w:rsidRDefault="00666F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0346">
      <w:rPr>
        <w:noProof/>
        <w:color w:val="000000"/>
      </w:rPr>
      <w:t>2</w:t>
    </w:r>
    <w:r>
      <w:rPr>
        <w:color w:val="000000"/>
      </w:rPr>
      <w:fldChar w:fldCharType="end"/>
    </w:r>
  </w:p>
  <w:p w14:paraId="0000002E" w14:textId="77777777" w:rsidR="009A3F19" w:rsidRDefault="009A3F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3F19"/>
    <w:rsid w:val="0017638A"/>
    <w:rsid w:val="00272FAC"/>
    <w:rsid w:val="002D0346"/>
    <w:rsid w:val="00666F25"/>
    <w:rsid w:val="00891574"/>
    <w:rsid w:val="009139C2"/>
    <w:rsid w:val="009A3F19"/>
    <w:rsid w:val="00AE6186"/>
    <w:rsid w:val="00E73E53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E90D"/>
  <w15:docId w15:val="{CC85ED70-49A3-41C2-AA11-B7BC974C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unhideWhenUsed/>
    <w:rsid w:val="00A47F5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2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FDC"/>
  </w:style>
  <w:style w:type="paragraph" w:styleId="Piedepgina">
    <w:name w:val="footer"/>
    <w:basedOn w:val="Normal"/>
    <w:link w:val="PiedepginaCar"/>
    <w:uiPriority w:val="99"/>
    <w:unhideWhenUsed/>
    <w:rsid w:val="006F2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FDC"/>
  </w:style>
  <w:style w:type="character" w:styleId="Refdecomentario">
    <w:name w:val="annotation reference"/>
    <w:basedOn w:val="Fuentedeprrafopredeter"/>
    <w:uiPriority w:val="99"/>
    <w:semiHidden/>
    <w:unhideWhenUsed/>
    <w:rsid w:val="00967F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7F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7F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F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7F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F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440E1"/>
    <w:pPr>
      <w:spacing w:after="0" w:line="240" w:lineRule="auto"/>
    </w:pPr>
    <w:rPr>
      <w:rFonts w:ascii="Cambria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p2mx/HoJyUkBLXEPQwTVMj6Cew==">AMUW2mXmVoXgUPNAR8ZBT05GtQdg1/TMDUSb6KrW2S6GE6WdbXWnbcpp0i5ArhbVOh9J2A9s51OjBpJa6S3RowtxPMbJeH/+2AP2qO2D8bNuzEzCVi9KXdFQOHs4jHht7x9Lqf+zUQAc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Jiménez Sandoval</dc:creator>
  <cp:lastModifiedBy>Víctor Faúndez</cp:lastModifiedBy>
  <cp:revision>4</cp:revision>
  <dcterms:created xsi:type="dcterms:W3CDTF">2024-03-28T20:46:00Z</dcterms:created>
  <dcterms:modified xsi:type="dcterms:W3CDTF">2024-04-02T13:56:00Z</dcterms:modified>
</cp:coreProperties>
</file>